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A0" w:rsidRPr="00822E2C" w:rsidRDefault="00066CA0" w:rsidP="00066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066CA0" w:rsidRDefault="00066CA0" w:rsidP="00CA35BE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 w:rsidR="00CA35BE" w:rsidRPr="00CA35BE">
        <w:rPr>
          <w:rFonts w:ascii="Times New Roman" w:hAnsi="Times New Roman" w:cs="Times New Roman"/>
          <w:b/>
        </w:rPr>
        <w:t>EFOP-3.4.4-16-2017-00030</w:t>
      </w:r>
      <w:r w:rsidR="00CA35BE">
        <w:rPr>
          <w:rFonts w:ascii="Times New Roman" w:hAnsi="Times New Roman" w:cs="Times New Roman"/>
          <w:b/>
        </w:rPr>
        <w:t>,</w:t>
      </w:r>
      <w:r w:rsidR="00CA35BE" w:rsidRPr="00CA35BE">
        <w:t xml:space="preserve"> </w:t>
      </w:r>
      <w:r w:rsidR="00CA35BE">
        <w:rPr>
          <w:rFonts w:ascii="Times New Roman" w:hAnsi="Times New Roman" w:cs="Times New Roman"/>
          <w:b/>
        </w:rPr>
        <w:t>EFOP-3.4.4-16-2017-00025</w:t>
      </w:r>
      <w:r w:rsidRPr="00B8323B">
        <w:rPr>
          <w:rFonts w:ascii="Times New Roman" w:hAnsi="Times New Roman" w:cs="Times New Roman"/>
          <w:b/>
        </w:rPr>
        <w:t>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Pr="00B8323B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Adószám (adóazonosító jel)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Bankszámlaszám és számlavezető bank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066CA0" w:rsidRPr="00B8323B" w:rsidRDefault="00066CA0" w:rsidP="00066CA0">
      <w:pPr>
        <w:rPr>
          <w:rFonts w:ascii="Times New Roman" w:hAnsi="Times New Roman" w:cs="Times New Roman"/>
          <w:b/>
        </w:rPr>
      </w:pPr>
    </w:p>
    <w:p w:rsidR="00066CA0" w:rsidRPr="00B8323B" w:rsidRDefault="00CA35BE" w:rsidP="00066CA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Megpályázott feladat</w:t>
      </w:r>
      <w:r w:rsidR="00066CA0" w:rsidRPr="00B8323B">
        <w:rPr>
          <w:rFonts w:ascii="Times New Roman" w:hAnsi="Times New Roman" w:cs="Times New Roman"/>
          <w:b/>
        </w:rPr>
        <w:t xml:space="preserve">: </w:t>
      </w:r>
    </w:p>
    <w:p w:rsidR="00066CA0" w:rsidRPr="00B8323B" w:rsidRDefault="00066CA0" w:rsidP="00066CA0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066CA0" w:rsidRDefault="00066CA0" w:rsidP="00066CA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eddigi tapasztalatok a választott témakörben, min. </w:t>
      </w:r>
      <w:r w:rsidRPr="00B8323B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00 </w:t>
      </w:r>
      <w:proofErr w:type="spellStart"/>
      <w:r>
        <w:rPr>
          <w:rFonts w:ascii="Times New Roman" w:hAnsi="Times New Roman" w:cs="Times New Roman"/>
          <w:i/>
        </w:rPr>
        <w:t>-max</w:t>
      </w:r>
      <w:proofErr w:type="spellEnd"/>
      <w:r>
        <w:rPr>
          <w:rFonts w:ascii="Times New Roman" w:hAnsi="Times New Roman" w:cs="Times New Roman"/>
          <w:i/>
        </w:rPr>
        <w:t>. 2000 karakter terjedelemben)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066CA0" w:rsidP="00066CA0">
      <w:pPr>
        <w:spacing w:after="120"/>
        <w:rPr>
          <w:rFonts w:ascii="Times New Roman" w:hAnsi="Times New Roman" w:cs="Times New Roman"/>
        </w:rPr>
      </w:pPr>
    </w:p>
    <w:p w:rsidR="00066CA0" w:rsidRPr="00B8323B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</w:rPr>
        <w:t>pályázó</w:t>
      </w:r>
      <w:proofErr w:type="gramEnd"/>
      <w:r>
        <w:rPr>
          <w:rFonts w:ascii="Times New Roman" w:hAnsi="Times New Roman" w:cs="Times New Roman"/>
          <w:b/>
        </w:rPr>
        <w:t xml:space="preserve"> aláírás</w:t>
      </w:r>
    </w:p>
    <w:p w:rsidR="00066CA0" w:rsidRPr="00A60C7A" w:rsidRDefault="00066CA0" w:rsidP="00066CA0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a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p w:rsidR="00BB01F7" w:rsidRPr="00585485" w:rsidRDefault="00BB01F7" w:rsidP="00585485"/>
    <w:sectPr w:rsidR="00BB01F7" w:rsidRPr="0058548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F7" w:rsidRDefault="004026F7" w:rsidP="004751B5">
      <w:pPr>
        <w:spacing w:after="0" w:line="240" w:lineRule="auto"/>
      </w:pPr>
      <w:r>
        <w:separator/>
      </w:r>
    </w:p>
  </w:endnote>
  <w:endnote w:type="continuationSeparator" w:id="0">
    <w:p w:rsidR="004026F7" w:rsidRDefault="004026F7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1B5" w:rsidRDefault="00066CA0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C096853" wp14:editId="2FF3FE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47600" cy="2592000"/>
          <wp:effectExtent l="0" t="0" r="5715" b="0"/>
          <wp:wrapTight wrapText="bothSides">
            <wp:wrapPolygon edited="0">
              <wp:start x="13836" y="1270"/>
              <wp:lineTo x="12299" y="1905"/>
              <wp:lineTo x="8565" y="3652"/>
              <wp:lineTo x="7467" y="5240"/>
              <wp:lineTo x="6149" y="6669"/>
              <wp:lineTo x="4612" y="9210"/>
              <wp:lineTo x="3404" y="11750"/>
              <wp:lineTo x="2526" y="14291"/>
              <wp:lineTo x="1977" y="16831"/>
              <wp:lineTo x="1537" y="21436"/>
              <wp:lineTo x="21523" y="21436"/>
              <wp:lineTo x="21523" y="2064"/>
              <wp:lineTo x="17570" y="1270"/>
              <wp:lineTo x="13836" y="1270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6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F7" w:rsidRDefault="004026F7" w:rsidP="004751B5">
      <w:pPr>
        <w:spacing w:after="0" w:line="240" w:lineRule="auto"/>
      </w:pPr>
      <w:r>
        <w:separator/>
      </w:r>
    </w:p>
  </w:footnote>
  <w:footnote w:type="continuationSeparator" w:id="0">
    <w:p w:rsidR="004026F7" w:rsidRDefault="004026F7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41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6261"/>
    </w:tblGrid>
    <w:tr w:rsidR="004751B5" w:rsidRPr="004751B5" w:rsidTr="009D5346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6403" w:type="dxa"/>
          <w:gridSpan w:val="2"/>
        </w:tcPr>
        <w:p w:rsidR="004751B5" w:rsidRPr="00CA35BE" w:rsidRDefault="00CA35BE" w:rsidP="00CA35BE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Jövő új útjai a pályaválasztás és az autonóm autózás világában</w:t>
          </w:r>
        </w:p>
        <w:p w:rsidR="00CA35BE" w:rsidRPr="00CA35BE" w:rsidRDefault="00CA35BE" w:rsidP="00CA35BE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Bepillantás a jövődbe! - Komplex műegyetemi pályaorientációs és továbbtanulást segítő programok</w:t>
          </w:r>
        </w:p>
      </w:tc>
    </w:tr>
    <w:tr w:rsidR="004751B5" w:rsidRPr="004751B5" w:rsidTr="009D5346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6261" w:type="dxa"/>
        </w:tcPr>
        <w:p w:rsidR="004751B5" w:rsidRDefault="00CA35BE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EFOP-3.4.4-16-2017-00030</w:t>
          </w:r>
        </w:p>
        <w:p w:rsidR="00CA35BE" w:rsidRPr="004751B5" w:rsidRDefault="00CA35BE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EFOP-3.4.4-16-2017-00025</w:t>
          </w:r>
        </w:p>
      </w:tc>
    </w:tr>
  </w:tbl>
  <w:p w:rsidR="004751B5" w:rsidRDefault="004751B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4921885</wp:posOffset>
          </wp:positionH>
          <wp:positionV relativeFrom="page">
            <wp:posOffset>6985</wp:posOffset>
          </wp:positionV>
          <wp:extent cx="1932940" cy="744855"/>
          <wp:effectExtent l="0" t="0" r="0" b="0"/>
          <wp:wrapTight wrapText="bothSides">
            <wp:wrapPolygon edited="0">
              <wp:start x="0" y="0"/>
              <wp:lineTo x="0" y="20992"/>
              <wp:lineTo x="21288" y="20992"/>
              <wp:lineTo x="212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_2020_logo_fekvo_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66CA0"/>
    <w:rsid w:val="00096AD2"/>
    <w:rsid w:val="001E46A7"/>
    <w:rsid w:val="0025107E"/>
    <w:rsid w:val="0027171D"/>
    <w:rsid w:val="002E3E35"/>
    <w:rsid w:val="00371CDE"/>
    <w:rsid w:val="003743FB"/>
    <w:rsid w:val="004026F7"/>
    <w:rsid w:val="0040643B"/>
    <w:rsid w:val="0042172A"/>
    <w:rsid w:val="004358F0"/>
    <w:rsid w:val="004751B5"/>
    <w:rsid w:val="00497B15"/>
    <w:rsid w:val="00532A23"/>
    <w:rsid w:val="00585485"/>
    <w:rsid w:val="007808DA"/>
    <w:rsid w:val="00794C82"/>
    <w:rsid w:val="00844610"/>
    <w:rsid w:val="00851D48"/>
    <w:rsid w:val="008A0A50"/>
    <w:rsid w:val="008C0642"/>
    <w:rsid w:val="008D2B33"/>
    <w:rsid w:val="008E0217"/>
    <w:rsid w:val="00943B7A"/>
    <w:rsid w:val="0099723C"/>
    <w:rsid w:val="009D5346"/>
    <w:rsid w:val="009D54A9"/>
    <w:rsid w:val="00A06FAE"/>
    <w:rsid w:val="00A1337B"/>
    <w:rsid w:val="00A36029"/>
    <w:rsid w:val="00AC3CEE"/>
    <w:rsid w:val="00AE12B2"/>
    <w:rsid w:val="00B31206"/>
    <w:rsid w:val="00B84C46"/>
    <w:rsid w:val="00B962DC"/>
    <w:rsid w:val="00BB01F7"/>
    <w:rsid w:val="00C6678F"/>
    <w:rsid w:val="00C81D34"/>
    <w:rsid w:val="00CA35BE"/>
    <w:rsid w:val="00D23F09"/>
    <w:rsid w:val="00D73D24"/>
    <w:rsid w:val="00DA2C3E"/>
    <w:rsid w:val="00E95DD5"/>
    <w:rsid w:val="00EB3224"/>
    <w:rsid w:val="00EE58FA"/>
    <w:rsid w:val="00EF2740"/>
    <w:rsid w:val="00F6499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Doktor Zsuzsanna</cp:lastModifiedBy>
  <cp:revision>3</cp:revision>
  <dcterms:created xsi:type="dcterms:W3CDTF">2018-02-05T13:00:00Z</dcterms:created>
  <dcterms:modified xsi:type="dcterms:W3CDTF">2018-02-05T13:04:00Z</dcterms:modified>
</cp:coreProperties>
</file>